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Default="006A6375" w:rsidP="001A169E">
      <w:pPr>
        <w:rPr>
          <w:b/>
          <w:sz w:val="32"/>
        </w:rPr>
      </w:pPr>
      <w:r>
        <w:rPr>
          <w:b/>
          <w:sz w:val="32"/>
        </w:rPr>
        <w:t>Word</w:t>
      </w:r>
      <w:r w:rsidR="001A169E" w:rsidRPr="00C61564">
        <w:rPr>
          <w:b/>
          <w:sz w:val="32"/>
        </w:rPr>
        <w:t>-Übungsaufgaben: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Sie finden hier Übungen zur Bedienung von Word. In folgenden Aufgaben sind verschiedene Formatierungen, Absätze, Aufzählungen und ähnliches, die es nachzumachen gilt.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Ändern Sie in folgenden Texten die Schriftgrößen: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Größe 8.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Größe 12.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Größe 24.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Größe 27.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2: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Ändern Sie in folgenden Texten die Schriftarten: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„Times New Roman“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„Bookman Old Style“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„Arial“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„</w:t>
      </w:r>
      <w:r w:rsidR="00864B30">
        <w:rPr>
          <w:rFonts w:ascii="Arial" w:eastAsia="Times New Roman" w:hAnsi="Arial" w:cs="Times New Roman"/>
          <w:sz w:val="20"/>
          <w:szCs w:val="24"/>
          <w:lang w:eastAsia="de-DE"/>
        </w:rPr>
        <w:t>Wing Dings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“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3: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Dieser Text soll genau in der Mitte der Seite stehen.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4: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Dieser Text soll rechtsbündig stehen.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5: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 Zeile soll kursiv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 Zeile soll fett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 Zeile soll unterstrichen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 Zeile soll alles zusammen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6: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 Schriftfarbe dieser Zeile soll grün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 Schriftfarbe dieser Zeile soll rot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 Zeile soll grün hinterlegt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 Zeile soll rot hinterlegt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7: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Schreiben Sie einige kurze Zeilen und: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Rücken Sie sie etwas ein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(aber bitte nicht nur Leerzeichen davor schreiben,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das geht auch besser!)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4446E3" w:rsidRDefault="004446E3">
      <w:pPr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>
        <w:rPr>
          <w:rFonts w:ascii="Arial" w:eastAsia="Times New Roman" w:hAnsi="Arial" w:cs="Times New Roman"/>
          <w:b/>
          <w:sz w:val="20"/>
          <w:szCs w:val="24"/>
          <w:lang w:eastAsia="de-DE"/>
        </w:rPr>
        <w:br w:type="page"/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lastRenderedPageBreak/>
        <w:t>Aufgabe 8: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Hier ist ein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Schreibfeler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! </w:t>
      </w:r>
      <w:r w:rsidR="006A24FA">
        <w:rPr>
          <w:rFonts w:ascii="Arial" w:eastAsia="Times New Roman" w:hAnsi="Arial" w:cs="Times New Roman"/>
          <w:sz w:val="20"/>
          <w:szCs w:val="24"/>
          <w:lang w:eastAsia="de-DE"/>
        </w:rPr>
        <w:t>Microsoft Word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zeigt das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sovort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an.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Endweter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verbessere ich das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fon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Hand, oder ich schaue mal, was </w:t>
      </w:r>
      <w:r w:rsidR="006A24FA">
        <w:rPr>
          <w:rFonts w:ascii="Arial" w:eastAsia="Times New Roman" w:hAnsi="Arial" w:cs="Times New Roman"/>
          <w:sz w:val="20"/>
          <w:szCs w:val="24"/>
          <w:lang w:eastAsia="de-DE"/>
        </w:rPr>
        <w:t>Microsoft Word</w:t>
      </w:r>
      <w:r w:rsidR="006A24FA"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mit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forschlägt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. Manchmal kann man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dan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diesen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Forschlag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direkt übernehmen.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Propieren sie das mal aus!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9: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Mit Word kann man ganz einfach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Schriftarten wählen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Schriftgrößen wählen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und Aufzählungen machen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(die vorigen drei Zeilen sollen als Aufzählung formatiert werden)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Ändern Sie die </w:t>
      </w:r>
    </w:p>
    <w:p w:rsidR="006A6375" w:rsidRPr="006A6375" w:rsidRDefault="006A6375" w:rsidP="006A63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Art der Aufzählung.</w:t>
      </w:r>
    </w:p>
    <w:p w:rsidR="006A6375" w:rsidRPr="006A6375" w:rsidRDefault="006A6375" w:rsidP="006A63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Es soll</w:t>
      </w:r>
    </w:p>
    <w:p w:rsidR="006A6375" w:rsidRPr="006A6375" w:rsidRDefault="006A6375" w:rsidP="006A6375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eine nummerierte Aufzählung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Und das hier</w:t>
      </w:r>
    </w:p>
    <w:p w:rsidR="006A6375" w:rsidRPr="006A6375" w:rsidRDefault="006A6375" w:rsidP="006A637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soll eine</w:t>
      </w:r>
    </w:p>
    <w:p w:rsidR="006A6375" w:rsidRPr="006A6375" w:rsidRDefault="006A6375" w:rsidP="006A637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unnummerierte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Aufzählung sein.</w:t>
      </w:r>
    </w:p>
    <w:p w:rsidR="006A6375" w:rsidRPr="006A6375" w:rsidRDefault="006A6375" w:rsidP="006A637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Aber nicht mit den Punkten („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Bullets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“), sondern mit einem anderen Aufzählungszeichen.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Erstellen Sie im Folgenden eine eigene Aufzählungsformatierung: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…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10: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3029"/>
        <w:gridCol w:w="3018"/>
        <w:gridCol w:w="3015"/>
      </w:tblGrid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Ändern Sie in dieser Spalte die Spaltenbreite – sie soll breiter sein.</w:t>
            </w: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noProof/>
                <w:sz w:val="20"/>
                <w:szCs w:val="24"/>
              </w:rPr>
              <w:drawing>
                <wp:inline distT="0" distB="0" distL="0" distR="0">
                  <wp:extent cx="1148715" cy="861695"/>
                  <wp:effectExtent l="0" t="0" r="0" b="0"/>
                  <wp:docPr id="11" name="Grafik 11" descr="Wasserlil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sserlil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Ändern Sie in dieser Spalte die Hintergrundfarbe</w:t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Ändern Sie in dieser Spalte die Zellausrichtung. Dieser Text soll rechtsbündig und unten stehen.</w:t>
            </w:r>
          </w:p>
        </w:tc>
      </w:tr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Erstellen Sie selbst eine Tabelle mit komplett unsichtbarem Rahmen.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906"/>
        <w:gridCol w:w="1166"/>
      </w:tblGrid>
      <w:tr w:rsidR="006A6375" w:rsidRPr="006A6375" w:rsidTr="00504635">
        <w:tc>
          <w:tcPr>
            <w:tcW w:w="8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 xml:space="preserve">Hier wird der Rahmen noch als hellgraue Linie angezeigt, aber wenn man den Rahmen druckt, dann ist er verschwunden. Machen Sie </w:t>
            </w:r>
            <w:r w:rsidR="007F30A5">
              <w:rPr>
                <w:rFonts w:ascii="Arial" w:hAnsi="Arial"/>
                <w:sz w:val="20"/>
                <w:szCs w:val="24"/>
              </w:rPr>
              <w:t>den Rahmen sichtbar und fett – 6</w:t>
            </w:r>
            <w:r w:rsidRPr="006A6375">
              <w:rPr>
                <w:rFonts w:ascii="Arial" w:hAnsi="Arial"/>
                <w:sz w:val="20"/>
                <w:szCs w:val="24"/>
              </w:rPr>
              <w:t xml:space="preserve"> Punkt!</w:t>
            </w: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84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8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84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Um zu sehen, wie die Seite nach dem Ausdrucken aussieht, kann man entweder: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a)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 xml:space="preserve">Unter [Datei] </w:t>
      </w:r>
      <w:r w:rsidRPr="006A6375">
        <w:rPr>
          <w:rFonts w:ascii="Arial" w:eastAsia="Times New Roman" w:hAnsi="Arial" w:cs="Arial"/>
          <w:sz w:val="20"/>
          <w:szCs w:val="24"/>
          <w:lang w:eastAsia="de-DE"/>
        </w:rPr>
        <w:t xml:space="preserve">-&gt; [Seitenansicht] sich das ganze anschauen, 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b)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oder in der Symbolleiste auf das Symbol [weißes Blatt mit Lupe] klicken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11: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3023"/>
        <w:gridCol w:w="3021"/>
        <w:gridCol w:w="3018"/>
      </w:tblGrid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6141" w:type="dxa"/>
            <w:gridSpan w:val="2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Wie verbinde ich mehrere Zellen in einer Tabelle?</w:t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12: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3029"/>
        <w:gridCol w:w="3028"/>
        <w:gridCol w:w="3005"/>
      </w:tblGrid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Markieren Sie diese Zeile mit der Maus.</w:t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Klicken Sie dann unter Bearbeiten -&gt; Kopieren</w:t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Klicken Sie dann hier mit der Maus, dann wieder Bearbeiten -&gt; einfügen.</w:t>
            </w: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Machen Sie die Aktion durch Steuerung-Z rückgängig und wiederholen Sie sie.</w:t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04635">
        <w:tc>
          <w:tcPr>
            <w:tcW w:w="3070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Übung: Wählen Sie eine ganze Zeile aus. Und dann eine ganze Spalte.</w:t>
            </w: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7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13: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Markieren Sie diese Zeile mit der Maus 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und klicken dann unter Bearbeiten -&gt; Ausschneiden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Markieren Sie diesen Text, klicken Sie Bearbeiten -&gt; Einfügen.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Machen Sie die Aktion durch Steuerung-Z rückgängig und wiederholen Sie sie.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14: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Schon aufgefallen? Auf jeder Seite steht ganz unten die Seitenzahl. Und Sie können da nicht einfach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hinklicken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und was anderes eingeben!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So was nennt sich Kopf- oder Fußzeile. </w:t>
      </w:r>
      <w:r w:rsidR="00D36606">
        <w:rPr>
          <w:rFonts w:ascii="Arial" w:eastAsia="Times New Roman" w:hAnsi="Arial" w:cs="Times New Roman"/>
          <w:sz w:val="20"/>
          <w:szCs w:val="24"/>
          <w:lang w:eastAsia="de-DE"/>
        </w:rPr>
        <w:t>Mit einem Doppelklick auf</w:t>
      </w:r>
      <w:r w:rsidR="00D36606"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Kopf- </w:t>
      </w:r>
      <w:r w:rsidR="00D36606">
        <w:rPr>
          <w:rFonts w:ascii="Arial" w:eastAsia="Times New Roman" w:hAnsi="Arial" w:cs="Times New Roman"/>
          <w:sz w:val="20"/>
          <w:szCs w:val="24"/>
          <w:lang w:eastAsia="de-DE"/>
        </w:rPr>
        <w:t>oder</w:t>
      </w:r>
      <w:r w:rsidR="00D36606"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Fußzeile </w:t>
      </w:r>
      <w:bookmarkStart w:id="0" w:name="_GoBack"/>
      <w:bookmarkEnd w:id="0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können Sie </w:t>
      </w:r>
      <w:r w:rsidRPr="006A6375">
        <w:rPr>
          <w:rFonts w:ascii="Arial" w:eastAsia="Times New Roman" w:hAnsi="Arial" w:cs="Arial"/>
          <w:sz w:val="20"/>
          <w:szCs w:val="24"/>
          <w:lang w:eastAsia="de-DE"/>
        </w:rPr>
        <w:t>diese ändern. Versuchen Sie es mal.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15: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Wie macht man eigentlich so was: 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133350</wp:posOffset>
                </wp:positionV>
                <wp:extent cx="1485900" cy="342900"/>
                <wp:effectExtent l="23495" t="20320" r="5080" b="17780"/>
                <wp:wrapNone/>
                <wp:docPr id="16" name="Pfeil nach lin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left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58CC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6" o:spid="_x0000_s1026" type="#_x0000_t66" style="position:absolute;margin-left:81pt;margin-top:10.5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"/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Oder so was:</w:t>
      </w:r>
    </w:p>
    <w:p w:rsidR="006A6375" w:rsidRPr="006A6375" w:rsidRDefault="00D36606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917058</wp:posOffset>
                </wp:positionH>
                <wp:positionV relativeFrom="paragraph">
                  <wp:posOffset>22595</wp:posOffset>
                </wp:positionV>
                <wp:extent cx="1143000" cy="800100"/>
                <wp:effectExtent l="13970" t="10795" r="5080" b="8255"/>
                <wp:wrapNone/>
                <wp:docPr id="15" name="Smile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D3B1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5" o:spid="_x0000_s1026" type="#_x0000_t96" style="position:absolute;margin-left:72.2pt;margin-top:1.8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"/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Oder gar so etwas: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1485900" cy="1143000"/>
                <wp:effectExtent l="13970" t="67945" r="5080" b="74930"/>
                <wp:wrapNone/>
                <wp:docPr id="14" name="Stern mit 16 Zack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star16">
                          <a:avLst>
                            <a:gd name="adj" fmla="val 11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203E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Stern mit 16 Zacken 14" o:spid="_x0000_s1026" type="#_x0000_t59" style="position:absolute;margin-left:45pt;margin-top:2.5pt;width:11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" adj="8243"/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800100" cy="800100"/>
                <wp:effectExtent l="13970" t="48895" r="52705" b="8255"/>
                <wp:wrapNone/>
                <wp:docPr id="13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F031" id="Gerader Verbinde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252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">
                <v:stroke endarrow="block"/>
              </v:line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82550</wp:posOffset>
                </wp:positionV>
                <wp:extent cx="1714500" cy="685800"/>
                <wp:effectExtent l="13970" t="10795" r="71755" b="8255"/>
                <wp:wrapNone/>
                <wp:docPr id="12" name="Mon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44202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nd 12" o:spid="_x0000_s1026" type="#_x0000_t184" style="position:absolute;margin-left:279pt;margin-top:6.5pt;width:13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"/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E32936" w:rsidRPr="006A6375" w:rsidRDefault="00E32936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sectPr w:rsidR="00E32936" w:rsidRPr="006A637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36" w:rsidRDefault="00E32936" w:rsidP="00E32936">
      <w:pPr>
        <w:spacing w:after="0" w:line="240" w:lineRule="auto"/>
      </w:pPr>
      <w:r>
        <w:separator/>
      </w:r>
    </w:p>
  </w:endnote>
  <w:endnote w:type="continuationSeparator" w:id="0">
    <w:p w:rsidR="00E32936" w:rsidRDefault="00E32936" w:rsidP="00E3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06" w:rsidRDefault="00D36606" w:rsidP="00D36606">
    <w:pPr>
      <w:pStyle w:val="Fuzeile"/>
      <w:jc w:val="center"/>
    </w:pPr>
    <w:r>
      <w:t xml:space="preserve">- 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36" w:rsidRDefault="00E32936" w:rsidP="00E32936">
      <w:pPr>
        <w:spacing w:after="0" w:line="240" w:lineRule="auto"/>
      </w:pPr>
      <w:r>
        <w:separator/>
      </w:r>
    </w:p>
  </w:footnote>
  <w:footnote w:type="continuationSeparator" w:id="0">
    <w:p w:rsidR="00E32936" w:rsidRDefault="00E32936" w:rsidP="00E3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63" w:rsidRPr="003C2036" w:rsidRDefault="000E7FD5" w:rsidP="002E4363">
    <w:pPr>
      <w:tabs>
        <w:tab w:val="right" w:pos="9072"/>
      </w:tabs>
      <w:rPr>
        <w:sz w:val="36"/>
        <w:szCs w:val="36"/>
      </w:rPr>
    </w:pPr>
    <w:r w:rsidRPr="003C2036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1639" wp14:editId="1A887F05">
              <wp:simplePos x="0" y="0"/>
              <wp:positionH relativeFrom="margin">
                <wp:posOffset>-385</wp:posOffset>
              </wp:positionH>
              <wp:positionV relativeFrom="paragraph">
                <wp:posOffset>612140</wp:posOffset>
              </wp:positionV>
              <wp:extent cx="5760000" cy="0"/>
              <wp:effectExtent l="0" t="0" r="31750" b="19050"/>
              <wp:wrapNone/>
              <wp:docPr id="4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 cap="flat">
                        <a:solidFill>
                          <a:srgbClr val="ED7D31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18364" id="_x0000_t32" coordsize="21600,21600" o:spt="32" o:oned="t" path="m,l21600,21600e" filled="f">
              <v:path arrowok="t" fillok="f" o:connecttype="none"/>
              <o:lock v:ext="edit" shapetype="t"/>
            </v:shapetype>
            <v:shape id="Gerader Verbinder 12" o:spid="_x0000_s1026" type="#_x0000_t32" style="position:absolute;margin-left:-.05pt;margin-top:48.2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" strokecolor="#ed7d31" strokeweight="1pt">
              <v:stroke joinstyle="miter"/>
              <w10:wrap anchorx="margin"/>
            </v:shape>
          </w:pict>
        </mc:Fallback>
      </mc:AlternateContent>
    </w:r>
    <w:r w:rsidR="009B6272" w:rsidRPr="003C2036">
      <w:rPr>
        <w:sz w:val="36"/>
        <w:szCs w:val="36"/>
      </w:rPr>
      <w:t xml:space="preserve">Übungsaufgaben </w:t>
    </w:r>
    <w:r w:rsidR="007854C5">
      <w:rPr>
        <w:sz w:val="36"/>
        <w:szCs w:val="36"/>
      </w:rPr>
      <w:t>Word</w:t>
    </w:r>
    <w:r w:rsidRPr="003C2036">
      <w:rPr>
        <w:sz w:val="36"/>
        <w:szCs w:val="36"/>
      </w:rPr>
      <w:tab/>
    </w:r>
    <w:r w:rsidRPr="003C2036">
      <w:rPr>
        <w:noProof/>
        <w:sz w:val="36"/>
        <w:szCs w:val="36"/>
        <w:lang w:eastAsia="de-DE"/>
      </w:rPr>
      <w:drawing>
        <wp:inline distT="0" distB="0" distL="0" distR="0" wp14:anchorId="776390F2" wp14:editId="41BC7E3D">
          <wp:extent cx="1168602" cy="552773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979" cy="56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6C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4552E0"/>
    <w:multiLevelType w:val="hybridMultilevel"/>
    <w:tmpl w:val="5ED43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B5B80"/>
    <w:multiLevelType w:val="hybridMultilevel"/>
    <w:tmpl w:val="0464AA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3F8B"/>
    <w:multiLevelType w:val="hybridMultilevel"/>
    <w:tmpl w:val="D756B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85A50"/>
    <w:multiLevelType w:val="hybridMultilevel"/>
    <w:tmpl w:val="51964928"/>
    <w:lvl w:ilvl="0" w:tplc="8DFE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5A"/>
    <w:rsid w:val="00044126"/>
    <w:rsid w:val="000927C4"/>
    <w:rsid w:val="000E7FD5"/>
    <w:rsid w:val="00180AEF"/>
    <w:rsid w:val="001A169E"/>
    <w:rsid w:val="002E4363"/>
    <w:rsid w:val="003A236B"/>
    <w:rsid w:val="003C2036"/>
    <w:rsid w:val="004446E3"/>
    <w:rsid w:val="004529F2"/>
    <w:rsid w:val="00493CC3"/>
    <w:rsid w:val="005F6740"/>
    <w:rsid w:val="00674702"/>
    <w:rsid w:val="006A24FA"/>
    <w:rsid w:val="006A6375"/>
    <w:rsid w:val="00713656"/>
    <w:rsid w:val="007442EA"/>
    <w:rsid w:val="007854C5"/>
    <w:rsid w:val="007E4737"/>
    <w:rsid w:val="007F30A5"/>
    <w:rsid w:val="00821E7A"/>
    <w:rsid w:val="00864B30"/>
    <w:rsid w:val="008E2908"/>
    <w:rsid w:val="009B6272"/>
    <w:rsid w:val="00A349EE"/>
    <w:rsid w:val="00A616C2"/>
    <w:rsid w:val="00AD6B14"/>
    <w:rsid w:val="00C1678B"/>
    <w:rsid w:val="00C4485A"/>
    <w:rsid w:val="00C55235"/>
    <w:rsid w:val="00D36606"/>
    <w:rsid w:val="00E32936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C287D9"/>
  <w15:chartTrackingRefBased/>
  <w15:docId w15:val="{CCBA6B69-9195-4B9A-8ABC-998CADB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169E"/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2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3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2936"/>
  </w:style>
  <w:style w:type="paragraph" w:styleId="Fuzeile">
    <w:name w:val="footer"/>
    <w:basedOn w:val="Standard"/>
    <w:link w:val="FuzeileZchn"/>
    <w:uiPriority w:val="99"/>
    <w:unhideWhenUsed/>
    <w:rsid w:val="00E3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2936"/>
  </w:style>
  <w:style w:type="table" w:styleId="Tabellenraster">
    <w:name w:val="Table Grid"/>
    <w:basedOn w:val="NormaleTabelle"/>
    <w:rsid w:val="006A63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6A63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DAA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Slapschy, Kai - DAA</dc:creator>
  <cp:keywords/>
  <dc:description/>
  <cp:lastModifiedBy>Slapschy, Kai - DAA</cp:lastModifiedBy>
  <cp:revision>10</cp:revision>
  <dcterms:created xsi:type="dcterms:W3CDTF">2023-10-23T09:35:00Z</dcterms:created>
  <dcterms:modified xsi:type="dcterms:W3CDTF">2023-12-12T09:12:00Z</dcterms:modified>
</cp:coreProperties>
</file>